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590A" w14:textId="4212C1B0" w:rsidR="00E226C9" w:rsidRDefault="00E06E00" w:rsidP="00E226C9">
      <w:pPr>
        <w:pStyle w:val="NormalWeb"/>
        <w:rPr>
          <w:rFonts w:eastAsia="Times New Roman"/>
        </w:rPr>
      </w:pPr>
      <w:r>
        <w:rPr>
          <w:rFonts w:eastAsia="Times New Roman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9D4AC9" wp14:editId="035E450D">
            <wp:simplePos x="0" y="0"/>
            <wp:positionH relativeFrom="column">
              <wp:posOffset>0</wp:posOffset>
            </wp:positionH>
            <wp:positionV relativeFrom="paragraph">
              <wp:posOffset>348615</wp:posOffset>
            </wp:positionV>
            <wp:extent cx="5943600" cy="5943600"/>
            <wp:effectExtent l="0" t="0" r="0" b="0"/>
            <wp:wrapTopAndBottom/>
            <wp:docPr id="951250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50995" name="Picture 9512509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4B4C5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MONTHLY FINANCIAL REPORT (FULL DETAIL VERSION)</w:t>
      </w:r>
    </w:p>
    <w:p w14:paraId="09979EC5" w14:textId="77777777" w:rsidR="00E226C9" w:rsidRDefault="00E226C9">
      <w:pPr>
        <w:pStyle w:val="Heading3"/>
        <w:rPr>
          <w:rFonts w:eastAsia="Times New Roman"/>
        </w:rPr>
      </w:pPr>
      <w:r>
        <w:rPr>
          <w:rFonts w:eastAsia="Times New Roman"/>
        </w:rPr>
        <w:t>Youth Peace &amp; Justice Foundation</w:t>
      </w:r>
    </w:p>
    <w:p w14:paraId="18B29DB3" w14:textId="77777777" w:rsidR="00E226C9" w:rsidRDefault="00E226C9">
      <w:pPr>
        <w:pStyle w:val="Heading3"/>
        <w:rPr>
          <w:rFonts w:eastAsia="Times New Roman"/>
        </w:rPr>
      </w:pPr>
      <w:r>
        <w:rPr>
          <w:rFonts w:eastAsia="Times New Roman"/>
        </w:rPr>
        <w:t>Reporting Period: April 19 – May 18, 2026</w:t>
      </w:r>
    </w:p>
    <w:p w14:paraId="175893FE" w14:textId="77777777" w:rsidR="00E226C9" w:rsidRDefault="00E226C9">
      <w:pPr>
        <w:pStyle w:val="Heading3"/>
        <w:rPr>
          <w:rFonts w:eastAsia="Times New Roman"/>
        </w:rPr>
      </w:pPr>
      <w:r>
        <w:rPr>
          <w:rFonts w:eastAsia="Times New Roman"/>
        </w:rPr>
        <w:t>Current Through: May 18, 2026</w:t>
      </w:r>
    </w:p>
    <w:p w14:paraId="3C3235CD" w14:textId="77777777" w:rsidR="00E226C9" w:rsidRDefault="00E226C9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Basis: Bank-Locked Cash + Restricted </w:t>
      </w:r>
      <w:proofErr w:type="spellStart"/>
      <w:r>
        <w:rPr>
          <w:rFonts w:eastAsia="Times New Roman"/>
        </w:rPr>
        <w:t>Subledger</w:t>
      </w:r>
      <w:proofErr w:type="spellEnd"/>
      <w:r>
        <w:rPr>
          <w:rFonts w:eastAsia="Times New Roman"/>
        </w:rPr>
        <w:t xml:space="preserve"> + Form 990-Style Functional Reporting</w:t>
      </w:r>
    </w:p>
    <w:p w14:paraId="6D46D658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AB010E" wp14:editId="4D0678D0">
                <wp:extent cx="5943600" cy="1270"/>
                <wp:effectExtent l="0" t="31750" r="0" b="36830"/>
                <wp:docPr id="11994530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2B5D1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199E089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🟦</w:t>
      </w:r>
      <w:r>
        <w:rPr>
          <w:rFonts w:eastAsia="Times New Roman"/>
        </w:rPr>
        <w:t xml:space="preserve"> 1. CASH 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110"/>
      </w:tblGrid>
      <w:tr w:rsidR="00E226C9" w14:paraId="248AA7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7B745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14:paraId="354EA131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226C9" w14:paraId="49E0B1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6A7AA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 Cash</w:t>
            </w:r>
          </w:p>
        </w:tc>
        <w:tc>
          <w:tcPr>
            <w:tcW w:w="0" w:type="auto"/>
            <w:vAlign w:val="center"/>
            <w:hideMark/>
          </w:tcPr>
          <w:p w14:paraId="0F9B0A24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$6,962.16</w:t>
            </w:r>
          </w:p>
        </w:tc>
      </w:tr>
      <w:tr w:rsidR="00E226C9" w14:paraId="31FB9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2FB09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 Cash</w:t>
            </w:r>
          </w:p>
        </w:tc>
        <w:tc>
          <w:tcPr>
            <w:tcW w:w="0" w:type="auto"/>
            <w:vAlign w:val="center"/>
            <w:hideMark/>
          </w:tcPr>
          <w:p w14:paraId="296565B5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$21.40</w:t>
            </w:r>
          </w:p>
        </w:tc>
      </w:tr>
    </w:tbl>
    <w:p w14:paraId="1BF51B9D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TOTAL CASH ON HAND</w:t>
      </w:r>
    </w:p>
    <w:p w14:paraId="25310FE2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$6,983.56</w:t>
      </w:r>
    </w:p>
    <w:p w14:paraId="663B0D44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546F2C" wp14:editId="679DB1EF">
                <wp:extent cx="5943600" cy="1270"/>
                <wp:effectExtent l="0" t="31750" r="0" b="36830"/>
                <wp:docPr id="183923895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F1F17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278E471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🧾</w:t>
      </w:r>
      <w:r>
        <w:rPr>
          <w:rFonts w:eastAsia="Times New Roman"/>
        </w:rPr>
        <w:t xml:space="preserve"> 2. OPENING CASH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110"/>
      </w:tblGrid>
      <w:tr w:rsidR="00E226C9" w14:paraId="12BC45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E06464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14:paraId="25784A04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226C9" w14:paraId="658372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9CB98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01C45F2A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$7,225.62</w:t>
            </w:r>
          </w:p>
        </w:tc>
      </w:tr>
      <w:tr w:rsidR="00E226C9" w14:paraId="39952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314F6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</w:t>
            </w:r>
          </w:p>
        </w:tc>
        <w:tc>
          <w:tcPr>
            <w:tcW w:w="0" w:type="auto"/>
            <w:vAlign w:val="center"/>
            <w:hideMark/>
          </w:tcPr>
          <w:p w14:paraId="02D82878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$100.00</w:t>
            </w:r>
          </w:p>
        </w:tc>
      </w:tr>
    </w:tbl>
    <w:p w14:paraId="298EA053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TOTAL OPENING CASH</w:t>
      </w:r>
    </w:p>
    <w:p w14:paraId="5FA94700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$7,325.62</w:t>
      </w:r>
    </w:p>
    <w:p w14:paraId="7C15A356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39B2D8" wp14:editId="286FCFEB">
                <wp:extent cx="5943600" cy="1270"/>
                <wp:effectExtent l="0" t="31750" r="0" b="36830"/>
                <wp:docPr id="70306195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B8199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528205D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💰</w:t>
      </w:r>
      <w:r>
        <w:rPr>
          <w:rFonts w:eastAsia="Times New Roman"/>
        </w:rPr>
        <w:t xml:space="preserve"> 3. REVENUE</w:t>
      </w:r>
    </w:p>
    <w:p w14:paraId="4F6E6EDE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Unrestricted Revenue</w:t>
      </w:r>
    </w:p>
    <w:p w14:paraId="5AA027BE" w14:textId="77777777" w:rsidR="00E226C9" w:rsidRDefault="00E226C9">
      <w:pPr>
        <w:pStyle w:val="NormalWeb"/>
        <w:numPr>
          <w:ilvl w:val="0"/>
          <w:numId w:val="1"/>
        </w:numPr>
      </w:pPr>
      <w:r>
        <w:t>Donations: $1,275.00</w:t>
      </w:r>
    </w:p>
    <w:p w14:paraId="4D218FD8" w14:textId="77777777" w:rsidR="00E226C9" w:rsidRDefault="00E226C9">
      <w:pPr>
        <w:pStyle w:val="NormalWeb"/>
        <w:numPr>
          <w:ilvl w:val="0"/>
          <w:numId w:val="1"/>
        </w:numPr>
      </w:pPr>
      <w:r>
        <w:t>Recurring donations: $225.00</w:t>
      </w:r>
    </w:p>
    <w:p w14:paraId="1B9839EC" w14:textId="77777777" w:rsidR="00E226C9" w:rsidRDefault="00E226C9">
      <w:pPr>
        <w:pStyle w:val="NormalWeb"/>
        <w:numPr>
          <w:ilvl w:val="0"/>
          <w:numId w:val="1"/>
        </w:numPr>
      </w:pPr>
      <w:r>
        <w:t>Returned / reallocated funds: $550.34</w:t>
      </w:r>
    </w:p>
    <w:p w14:paraId="39F2CE27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Restricted Revenue</w:t>
      </w:r>
    </w:p>
    <w:p w14:paraId="32DB8995" w14:textId="77777777" w:rsidR="00E226C9" w:rsidRDefault="00E226C9">
      <w:pPr>
        <w:pStyle w:val="NormalWeb"/>
        <w:numPr>
          <w:ilvl w:val="0"/>
          <w:numId w:val="2"/>
        </w:numPr>
      </w:pPr>
      <w:r>
        <w:t>Bullying prevention donation: $25.34</w:t>
      </w:r>
    </w:p>
    <w:p w14:paraId="2B39E3AF" w14:textId="77777777" w:rsidR="00E226C9" w:rsidRDefault="00E226C9">
      <w:pPr>
        <w:pStyle w:val="NormalWeb"/>
        <w:numPr>
          <w:ilvl w:val="0"/>
          <w:numId w:val="2"/>
        </w:numPr>
      </w:pPr>
      <w:r>
        <w:t>Crisis / emergency funding: $1,250.00</w:t>
      </w:r>
    </w:p>
    <w:p w14:paraId="66E08025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TOTAL REVENUE</w:t>
      </w:r>
    </w:p>
    <w:p w14:paraId="4DA107E6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$3,325.68</w:t>
      </w:r>
    </w:p>
    <w:p w14:paraId="35B8D115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8EC35D" wp14:editId="637B61A0">
                <wp:extent cx="5943600" cy="1270"/>
                <wp:effectExtent l="0" t="31750" r="0" b="36830"/>
                <wp:docPr id="8649973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0DBE40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E39D3E5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💸</w:t>
      </w:r>
      <w:r>
        <w:rPr>
          <w:rFonts w:eastAsia="Times New Roman"/>
        </w:rPr>
        <w:t xml:space="preserve"> 4. EXPENSES (FULL BREAKDOWN)</w:t>
      </w:r>
    </w:p>
    <w:p w14:paraId="5B82B3AF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E997C9" wp14:editId="4929102F">
                <wp:extent cx="5943600" cy="1270"/>
                <wp:effectExtent l="0" t="31750" r="0" b="36830"/>
                <wp:docPr id="4549670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E3DFD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03422F5" w14:textId="77777777" w:rsidR="00E226C9" w:rsidRDefault="00E226C9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🟦</w:t>
      </w:r>
      <w:r>
        <w:rPr>
          <w:rFonts w:eastAsia="Times New Roman"/>
        </w:rPr>
        <w:t xml:space="preserve"> PROGRAM SERVICES — $3,089.09</w:t>
      </w:r>
    </w:p>
    <w:p w14:paraId="2B2DD770" w14:textId="77777777" w:rsidR="00E226C9" w:rsidRDefault="00E226C9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🚨</w:t>
      </w:r>
      <w:r>
        <w:rPr>
          <w:rFonts w:eastAsia="Times New Roman"/>
        </w:rPr>
        <w:t xml:space="preserve"> Crisis Response &amp; Emergency Assistance — $2,259.44</w:t>
      </w:r>
    </w:p>
    <w:p w14:paraId="18AEB3A4" w14:textId="77777777" w:rsidR="00E226C9" w:rsidRDefault="00E226C9">
      <w:pPr>
        <w:pStyle w:val="NormalWeb"/>
        <w:numPr>
          <w:ilvl w:val="0"/>
          <w:numId w:val="3"/>
        </w:numPr>
      </w:pPr>
      <w:r>
        <w:t>Amarillo, TX mass casualty response coordination</w:t>
      </w:r>
    </w:p>
    <w:p w14:paraId="012E46CA" w14:textId="77777777" w:rsidR="00E226C9" w:rsidRDefault="00E226C9">
      <w:pPr>
        <w:pStyle w:val="NormalWeb"/>
        <w:numPr>
          <w:ilvl w:val="0"/>
          <w:numId w:val="3"/>
        </w:numPr>
      </w:pPr>
      <w:r>
        <w:t>Emergency hospital-related family assistance</w:t>
      </w:r>
    </w:p>
    <w:p w14:paraId="675E6D4D" w14:textId="77777777" w:rsidR="00E226C9" w:rsidRDefault="00E226C9">
      <w:pPr>
        <w:pStyle w:val="NormalWeb"/>
        <w:numPr>
          <w:ilvl w:val="0"/>
          <w:numId w:val="3"/>
        </w:numPr>
      </w:pPr>
      <w:r>
        <w:t>Funeral / crisis response support allocations</w:t>
      </w:r>
    </w:p>
    <w:p w14:paraId="2C940C79" w14:textId="77777777" w:rsidR="00E226C9" w:rsidRDefault="00E226C9">
      <w:pPr>
        <w:pStyle w:val="NormalWeb"/>
        <w:numPr>
          <w:ilvl w:val="0"/>
          <w:numId w:val="3"/>
        </w:numPr>
      </w:pPr>
      <w:r>
        <w:t>Emergency logistics (transport, coordination, field response)</w:t>
      </w:r>
    </w:p>
    <w:p w14:paraId="46AF59AB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70BB0F" wp14:editId="4B461BB2">
                <wp:extent cx="5943600" cy="1270"/>
                <wp:effectExtent l="0" t="31750" r="0" b="36830"/>
                <wp:docPr id="14181406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F3651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00FDB8C" w14:textId="77777777" w:rsidR="00E226C9" w:rsidRDefault="00E226C9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👨</w:t>
      </w:r>
      <w:r>
        <w:rPr>
          <w:rFonts w:eastAsia="Times New Roman"/>
        </w:rPr>
        <w:t>‍</w:t>
      </w:r>
      <w:r>
        <w:rPr>
          <w:rFonts w:ascii="Segoe UI Emoji" w:eastAsia="Times New Roman" w:hAnsi="Segoe UI Emoji" w:cs="Segoe UI Emoji"/>
        </w:rPr>
        <w:t>👩</w:t>
      </w:r>
      <w:r>
        <w:rPr>
          <w:rFonts w:eastAsia="Times New Roman"/>
        </w:rPr>
        <w:t>‍</w:t>
      </w:r>
      <w:r>
        <w:rPr>
          <w:rFonts w:ascii="Segoe UI Emoji" w:eastAsia="Times New Roman" w:hAnsi="Segoe UI Emoji" w:cs="Segoe UI Emoji"/>
        </w:rPr>
        <w:t>👧</w:t>
      </w:r>
      <w:r>
        <w:rPr>
          <w:rFonts w:eastAsia="Times New Roman"/>
        </w:rPr>
        <w:t xml:space="preserve"> Family &amp; Victim Assistance — $530.00</w:t>
      </w:r>
    </w:p>
    <w:p w14:paraId="0B666F51" w14:textId="77777777" w:rsidR="00E226C9" w:rsidRDefault="00E226C9">
      <w:pPr>
        <w:pStyle w:val="NormalWeb"/>
        <w:numPr>
          <w:ilvl w:val="0"/>
          <w:numId w:val="4"/>
        </w:numPr>
      </w:pPr>
      <w:r>
        <w:t xml:space="preserve">Bell County </w:t>
      </w:r>
      <w:proofErr w:type="spellStart"/>
      <w:r>
        <w:t>safehouse</w:t>
      </w:r>
      <w:proofErr w:type="spellEnd"/>
      <w:r>
        <w:t xml:space="preserve"> family support (grocery + household stabilization)</w:t>
      </w:r>
    </w:p>
    <w:p w14:paraId="73C927A7" w14:textId="77777777" w:rsidR="00E226C9" w:rsidRDefault="00E226C9">
      <w:pPr>
        <w:pStyle w:val="NormalWeb"/>
        <w:numPr>
          <w:ilvl w:val="0"/>
          <w:numId w:val="4"/>
        </w:numPr>
      </w:pPr>
      <w:r>
        <w:t>Direct victim assistance allocations (case-specific support)</w:t>
      </w:r>
    </w:p>
    <w:p w14:paraId="07031879" w14:textId="77777777" w:rsidR="00E226C9" w:rsidRDefault="00E226C9">
      <w:pPr>
        <w:pStyle w:val="NormalWeb"/>
        <w:numPr>
          <w:ilvl w:val="0"/>
          <w:numId w:val="4"/>
        </w:numPr>
      </w:pPr>
      <w:r>
        <w:t>Emergency family hardship relief support</w:t>
      </w:r>
    </w:p>
    <w:p w14:paraId="1CCE9587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C4FB66" wp14:editId="316DCB3E">
                <wp:extent cx="5943600" cy="1270"/>
                <wp:effectExtent l="0" t="31750" r="0" b="36830"/>
                <wp:docPr id="47877638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2EB3B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C4B1F08" w14:textId="77777777" w:rsidR="00E226C9" w:rsidRDefault="00E226C9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🧒</w:t>
      </w:r>
      <w:r>
        <w:rPr>
          <w:rFonts w:eastAsia="Times New Roman"/>
        </w:rPr>
        <w:t xml:space="preserve"> Youth Outreach &amp; Bullying Prevention — $84.31</w:t>
      </w:r>
    </w:p>
    <w:p w14:paraId="28F23838" w14:textId="77777777" w:rsidR="00E226C9" w:rsidRDefault="00E226C9">
      <w:pPr>
        <w:pStyle w:val="NormalWeb"/>
        <w:numPr>
          <w:ilvl w:val="0"/>
          <w:numId w:val="5"/>
        </w:numPr>
      </w:pPr>
      <w:r>
        <w:t>Bullying prevention supplies (cards, paper, outreach materials)</w:t>
      </w:r>
    </w:p>
    <w:p w14:paraId="6F638CAA" w14:textId="77777777" w:rsidR="00E226C9" w:rsidRDefault="00E226C9">
      <w:pPr>
        <w:pStyle w:val="NormalWeb"/>
        <w:numPr>
          <w:ilvl w:val="0"/>
          <w:numId w:val="5"/>
        </w:numPr>
      </w:pPr>
      <w:r>
        <w:t>Printing and awareness materials</w:t>
      </w:r>
    </w:p>
    <w:p w14:paraId="59184B2B" w14:textId="77777777" w:rsidR="00E226C9" w:rsidRDefault="00E226C9">
      <w:pPr>
        <w:pStyle w:val="NormalWeb"/>
        <w:numPr>
          <w:ilvl w:val="0"/>
          <w:numId w:val="5"/>
        </w:numPr>
      </w:pPr>
      <w:r>
        <w:t>Waco outreach transport and engagement support</w:t>
      </w:r>
    </w:p>
    <w:p w14:paraId="1408A2BD" w14:textId="77777777" w:rsidR="00E226C9" w:rsidRDefault="00E226C9">
      <w:pPr>
        <w:pStyle w:val="NormalWeb"/>
        <w:numPr>
          <w:ilvl w:val="0"/>
          <w:numId w:val="5"/>
        </w:numPr>
      </w:pPr>
      <w:r>
        <w:t>Field distribution support for prevention campaigns</w:t>
      </w:r>
    </w:p>
    <w:p w14:paraId="2A57F8A4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ED66CC" wp14:editId="4CAA6BE0">
                <wp:extent cx="5943600" cy="1270"/>
                <wp:effectExtent l="0" t="31750" r="0" b="36830"/>
                <wp:docPr id="19156878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E24E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BEA661A" w14:textId="77777777" w:rsidR="00E226C9" w:rsidRDefault="00E226C9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🏠</w:t>
      </w:r>
      <w:r>
        <w:rPr>
          <w:rFonts w:eastAsia="Times New Roman"/>
        </w:rPr>
        <w:t xml:space="preserve"> Community Outreach &amp; Field Support — $215.34</w:t>
      </w:r>
    </w:p>
    <w:p w14:paraId="3A5BA19A" w14:textId="77777777" w:rsidR="00E226C9" w:rsidRDefault="00E226C9">
      <w:pPr>
        <w:pStyle w:val="NormalWeb"/>
        <w:numPr>
          <w:ilvl w:val="0"/>
          <w:numId w:val="6"/>
        </w:numPr>
      </w:pPr>
      <w:r>
        <w:t xml:space="preserve">Kapolei / </w:t>
      </w:r>
      <w:proofErr w:type="spellStart"/>
      <w:r>
        <w:t>Makaha</w:t>
      </w:r>
      <w:proofErr w:type="spellEnd"/>
      <w:r>
        <w:t xml:space="preserve"> / Big Island outreach logistics</w:t>
      </w:r>
    </w:p>
    <w:p w14:paraId="68536696" w14:textId="77777777" w:rsidR="00E226C9" w:rsidRDefault="00E226C9">
      <w:pPr>
        <w:pStyle w:val="NormalWeb"/>
        <w:numPr>
          <w:ilvl w:val="0"/>
          <w:numId w:val="6"/>
        </w:numPr>
      </w:pPr>
      <w:r>
        <w:t>Transportation and fuel support for outreach activity</w:t>
      </w:r>
    </w:p>
    <w:p w14:paraId="629379EF" w14:textId="77777777" w:rsidR="00E226C9" w:rsidRDefault="00E226C9">
      <w:pPr>
        <w:pStyle w:val="NormalWeb"/>
        <w:numPr>
          <w:ilvl w:val="0"/>
          <w:numId w:val="6"/>
        </w:numPr>
      </w:pPr>
      <w:r>
        <w:t>Community distribution coordination (supplies + engagement)</w:t>
      </w:r>
    </w:p>
    <w:p w14:paraId="4EB99FD0" w14:textId="77777777" w:rsidR="00E226C9" w:rsidRDefault="00E226C9">
      <w:pPr>
        <w:pStyle w:val="NormalWeb"/>
        <w:numPr>
          <w:ilvl w:val="0"/>
          <w:numId w:val="6"/>
        </w:numPr>
      </w:pPr>
      <w:r>
        <w:t>Field support operations for multi-location outreach</w:t>
      </w:r>
    </w:p>
    <w:p w14:paraId="4234CE2C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8D8BC9" wp14:editId="458AC7AC">
                <wp:extent cx="5943600" cy="1270"/>
                <wp:effectExtent l="0" t="31750" r="0" b="36830"/>
                <wp:docPr id="13357642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D0A98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ED63F21" w14:textId="77777777" w:rsidR="00E226C9" w:rsidRDefault="00E226C9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🧾</w:t>
      </w:r>
      <w:r>
        <w:rPr>
          <w:rFonts w:eastAsia="Times New Roman"/>
        </w:rPr>
        <w:t xml:space="preserve"> TOTAL PROGRAM SERVICES</w:t>
      </w:r>
    </w:p>
    <w:p w14:paraId="7C40CA53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$3,089.09</w:t>
      </w:r>
    </w:p>
    <w:p w14:paraId="5C9EBD39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38522B" wp14:editId="13D117E3">
                <wp:extent cx="5943600" cy="1270"/>
                <wp:effectExtent l="0" t="31750" r="0" b="36830"/>
                <wp:docPr id="1734248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40B61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0CE2346" w14:textId="77777777" w:rsidR="00E226C9" w:rsidRDefault="00E226C9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🟨</w:t>
      </w:r>
      <w:r>
        <w:rPr>
          <w:rFonts w:eastAsia="Times New Roman"/>
        </w:rPr>
        <w:t xml:space="preserve"> ADMINISTRATIVE EXPENSES — $1,438.36</w:t>
      </w:r>
    </w:p>
    <w:p w14:paraId="0F2C2008" w14:textId="77777777" w:rsidR="00E226C9" w:rsidRDefault="00E226C9">
      <w:pPr>
        <w:pStyle w:val="NormalWeb"/>
        <w:numPr>
          <w:ilvl w:val="0"/>
          <w:numId w:val="7"/>
        </w:numPr>
      </w:pPr>
      <w:r>
        <w:t>Rent: $792.58</w:t>
      </w:r>
    </w:p>
    <w:p w14:paraId="2AD58017" w14:textId="77777777" w:rsidR="00E226C9" w:rsidRDefault="00E226C9">
      <w:pPr>
        <w:pStyle w:val="NormalWeb"/>
        <w:numPr>
          <w:ilvl w:val="0"/>
          <w:numId w:val="7"/>
        </w:numPr>
      </w:pPr>
      <w:r>
        <w:t>Storage: $185.00</w:t>
      </w:r>
    </w:p>
    <w:p w14:paraId="5B9FBA23" w14:textId="77777777" w:rsidR="00E226C9" w:rsidRDefault="00E226C9">
      <w:pPr>
        <w:pStyle w:val="NormalWeb"/>
        <w:numPr>
          <w:ilvl w:val="0"/>
          <w:numId w:val="7"/>
        </w:numPr>
      </w:pPr>
      <w:r>
        <w:t>Utilities (electric): $121.81</w:t>
      </w:r>
    </w:p>
    <w:p w14:paraId="19B4AB02" w14:textId="77777777" w:rsidR="00E226C9" w:rsidRDefault="00E226C9">
      <w:pPr>
        <w:pStyle w:val="NormalWeb"/>
        <w:numPr>
          <w:ilvl w:val="0"/>
          <w:numId w:val="7"/>
        </w:numPr>
      </w:pPr>
      <w:r>
        <w:t>Website / digital services: $38.97</w:t>
      </w:r>
    </w:p>
    <w:p w14:paraId="43111A7B" w14:textId="77777777" w:rsidR="00E226C9" w:rsidRDefault="00E226C9">
      <w:pPr>
        <w:pStyle w:val="NormalWeb"/>
        <w:numPr>
          <w:ilvl w:val="0"/>
          <w:numId w:val="7"/>
        </w:numPr>
      </w:pPr>
      <w:r>
        <w:t>Compliance / legal filing (Texas + LegalZoom): $300.00</w:t>
      </w:r>
    </w:p>
    <w:p w14:paraId="0231C7B7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B525A5" wp14:editId="080DE638">
                <wp:extent cx="5943600" cy="1270"/>
                <wp:effectExtent l="0" t="31750" r="0" b="36830"/>
                <wp:docPr id="11151277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501DA3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AC76197" w14:textId="77777777" w:rsidR="00E226C9" w:rsidRDefault="00E226C9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🧾</w:t>
      </w:r>
      <w:r>
        <w:rPr>
          <w:rFonts w:eastAsia="Times New Roman"/>
        </w:rPr>
        <w:t xml:space="preserve"> TOTAL ADMINISTRATIVE</w:t>
      </w:r>
    </w:p>
    <w:p w14:paraId="5DF7BAD8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$1,438.36</w:t>
      </w:r>
    </w:p>
    <w:p w14:paraId="03C7CAE9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72059A" wp14:editId="788D101F">
                <wp:extent cx="5943600" cy="1270"/>
                <wp:effectExtent l="0" t="31750" r="0" b="36830"/>
                <wp:docPr id="6443638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1DFB8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2C00957" w14:textId="77777777" w:rsidR="00E226C9" w:rsidRDefault="00E226C9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TOTAL EXPENSES</w:t>
      </w:r>
    </w:p>
    <w:p w14:paraId="3C330707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$4,527.45</w:t>
      </w:r>
    </w:p>
    <w:p w14:paraId="0CA168C5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4DDCE7" wp14:editId="5028AEAF">
                <wp:extent cx="5943600" cy="1270"/>
                <wp:effectExtent l="0" t="31750" r="0" b="36830"/>
                <wp:docPr id="11250427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823FC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73CFD26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📉</w:t>
      </w:r>
      <w:r>
        <w:rPr>
          <w:rFonts w:eastAsia="Times New Roman"/>
        </w:rPr>
        <w:t xml:space="preserve"> 5. NET 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192"/>
      </w:tblGrid>
      <w:tr w:rsidR="00E226C9" w14:paraId="77BF8E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C85B64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4666FB32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E226C9" w14:paraId="6023E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1D67E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 Revenue</w:t>
            </w:r>
          </w:p>
        </w:tc>
        <w:tc>
          <w:tcPr>
            <w:tcW w:w="0" w:type="auto"/>
            <w:vAlign w:val="center"/>
            <w:hideMark/>
          </w:tcPr>
          <w:p w14:paraId="494E6921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$3,325.68</w:t>
            </w:r>
          </w:p>
        </w:tc>
      </w:tr>
      <w:tr w:rsidR="00E226C9" w14:paraId="143AAD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AF232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 Expenses</w:t>
            </w:r>
          </w:p>
        </w:tc>
        <w:tc>
          <w:tcPr>
            <w:tcW w:w="0" w:type="auto"/>
            <w:vAlign w:val="center"/>
            <w:hideMark/>
          </w:tcPr>
          <w:p w14:paraId="568A570F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$4,527.45</w:t>
            </w:r>
          </w:p>
        </w:tc>
      </w:tr>
      <w:tr w:rsidR="00E226C9" w14:paraId="06EEF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657F0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Net Change</w:t>
            </w:r>
          </w:p>
        </w:tc>
        <w:tc>
          <w:tcPr>
            <w:tcW w:w="0" w:type="auto"/>
            <w:vAlign w:val="center"/>
            <w:hideMark/>
          </w:tcPr>
          <w:p w14:paraId="1C085699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-$1,201.77</w:t>
            </w:r>
          </w:p>
        </w:tc>
      </w:tr>
    </w:tbl>
    <w:p w14:paraId="19C13CA5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2082B4" wp14:editId="4D2C6C70">
                <wp:extent cx="5943600" cy="1270"/>
                <wp:effectExtent l="0" t="31750" r="0" b="36830"/>
                <wp:docPr id="9336721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2AC95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54035BF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📦</w:t>
      </w:r>
      <w:r>
        <w:rPr>
          <w:rFonts w:eastAsia="Times New Roman"/>
        </w:rPr>
        <w:t xml:space="preserve"> 6. RESTRICTED FUNDS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095"/>
        <w:gridCol w:w="1758"/>
      </w:tblGrid>
      <w:tr w:rsidR="00E226C9" w14:paraId="06F402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AB5E2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Fund</w:t>
            </w:r>
          </w:p>
        </w:tc>
        <w:tc>
          <w:tcPr>
            <w:tcW w:w="0" w:type="auto"/>
            <w:vAlign w:val="center"/>
            <w:hideMark/>
          </w:tcPr>
          <w:p w14:paraId="52005C3E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Inflows</w:t>
            </w:r>
          </w:p>
        </w:tc>
        <w:tc>
          <w:tcPr>
            <w:tcW w:w="0" w:type="auto"/>
            <w:vAlign w:val="center"/>
            <w:hideMark/>
          </w:tcPr>
          <w:p w14:paraId="72DF98C0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Ending Balance</w:t>
            </w:r>
          </w:p>
        </w:tc>
      </w:tr>
      <w:tr w:rsidR="00E226C9" w14:paraId="4D4C2C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2E2A5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Bullying Prevention</w:t>
            </w:r>
          </w:p>
        </w:tc>
        <w:tc>
          <w:tcPr>
            <w:tcW w:w="0" w:type="auto"/>
            <w:vAlign w:val="center"/>
            <w:hideMark/>
          </w:tcPr>
          <w:p w14:paraId="075DCC21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$25.34</w:t>
            </w:r>
          </w:p>
        </w:tc>
        <w:tc>
          <w:tcPr>
            <w:tcW w:w="0" w:type="auto"/>
            <w:vAlign w:val="center"/>
            <w:hideMark/>
          </w:tcPr>
          <w:p w14:paraId="346CCEF4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$15.84</w:t>
            </w:r>
          </w:p>
        </w:tc>
      </w:tr>
      <w:tr w:rsidR="00E226C9" w14:paraId="61E77F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8C2A0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Crisis Relief</w:t>
            </w:r>
          </w:p>
        </w:tc>
        <w:tc>
          <w:tcPr>
            <w:tcW w:w="0" w:type="auto"/>
            <w:vAlign w:val="center"/>
            <w:hideMark/>
          </w:tcPr>
          <w:p w14:paraId="2E2F5F6C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$1,250.00</w:t>
            </w:r>
          </w:p>
        </w:tc>
        <w:tc>
          <w:tcPr>
            <w:tcW w:w="0" w:type="auto"/>
            <w:vAlign w:val="center"/>
            <w:hideMark/>
          </w:tcPr>
          <w:p w14:paraId="6A6C9044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$5.56</w:t>
            </w:r>
          </w:p>
        </w:tc>
      </w:tr>
    </w:tbl>
    <w:p w14:paraId="090CB8AC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TOTAL RESTRICTED CASH</w:t>
      </w:r>
    </w:p>
    <w:p w14:paraId="48155B53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$21.40</w:t>
      </w:r>
    </w:p>
    <w:p w14:paraId="765D6BDF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4305BD" wp14:editId="4716E3EB">
                <wp:extent cx="5943600" cy="1270"/>
                <wp:effectExtent l="0" t="31750" r="0" b="36830"/>
                <wp:docPr id="11622499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96F10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900395A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🔁</w:t>
      </w:r>
      <w:r>
        <w:rPr>
          <w:rFonts w:eastAsia="Times New Roman"/>
        </w:rPr>
        <w:t xml:space="preserve"> 7. RECURRING REVENUE</w:t>
      </w:r>
    </w:p>
    <w:p w14:paraId="18A52EC1" w14:textId="77777777" w:rsidR="00E226C9" w:rsidRDefault="00E226C9">
      <w:pPr>
        <w:pStyle w:val="NormalWeb"/>
        <w:numPr>
          <w:ilvl w:val="0"/>
          <w:numId w:val="8"/>
        </w:numPr>
      </w:pPr>
      <w:r>
        <w:t>Current monthly recurring: $263.97</w:t>
      </w:r>
    </w:p>
    <w:p w14:paraId="13FF5BBC" w14:textId="77777777" w:rsidR="00E226C9" w:rsidRDefault="00E226C9">
      <w:pPr>
        <w:pStyle w:val="NormalWeb"/>
        <w:numPr>
          <w:ilvl w:val="0"/>
          <w:numId w:val="8"/>
        </w:numPr>
      </w:pPr>
      <w:r>
        <w:t>Post-July projected recurring: $303.97</w:t>
      </w:r>
    </w:p>
    <w:p w14:paraId="466F08EC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3FEF09" wp14:editId="6860C847">
                <wp:extent cx="5943600" cy="1270"/>
                <wp:effectExtent l="0" t="31750" r="0" b="36830"/>
                <wp:docPr id="13242958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9692D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CB62678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8. NON-CASH IMPACT (SEPARATE)</w:t>
      </w:r>
    </w:p>
    <w:p w14:paraId="62EE902D" w14:textId="77777777" w:rsidR="00E226C9" w:rsidRDefault="00E226C9">
      <w:pPr>
        <w:pStyle w:val="NormalWeb"/>
        <w:numPr>
          <w:ilvl w:val="0"/>
          <w:numId w:val="9"/>
        </w:numPr>
      </w:pPr>
      <w:r>
        <w:t>Pro bono legal / advocacy services: $2,450.00</w:t>
      </w:r>
    </w:p>
    <w:p w14:paraId="751DEC3B" w14:textId="77777777" w:rsidR="00E226C9" w:rsidRDefault="00E226C9">
      <w:pPr>
        <w:pStyle w:val="NormalWeb"/>
        <w:numPr>
          <w:ilvl w:val="0"/>
          <w:numId w:val="9"/>
        </w:numPr>
      </w:pPr>
      <w:r>
        <w:t>Donated goods (food, water, clothing): $300+</w:t>
      </w:r>
    </w:p>
    <w:p w14:paraId="17FC8421" w14:textId="77777777" w:rsidR="00E226C9" w:rsidRDefault="00E226C9">
      <w:pPr>
        <w:pStyle w:val="Heading2"/>
        <w:rPr>
          <w:rFonts w:eastAsia="Times New Roman"/>
        </w:rPr>
      </w:pPr>
      <w:r>
        <w:rPr>
          <w:rFonts w:eastAsia="Times New Roman"/>
        </w:rPr>
        <w:t>TOTAL NON-CASH IMPACT</w:t>
      </w:r>
    </w:p>
    <w:p w14:paraId="4D65A0A8" w14:textId="77777777" w:rsidR="00E226C9" w:rsidRDefault="00E226C9">
      <w:pPr>
        <w:pStyle w:val="Heading1"/>
        <w:rPr>
          <w:rFonts w:eastAsia="Times New Roman"/>
        </w:rPr>
      </w:pPr>
      <w:r>
        <w:rPr>
          <w:rFonts w:eastAsia="Times New Roman"/>
        </w:rPr>
        <w:t>$2,750+</w:t>
      </w:r>
    </w:p>
    <w:p w14:paraId="4ED12F7D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C22221" wp14:editId="16AA5B02">
                <wp:extent cx="5943600" cy="1270"/>
                <wp:effectExtent l="0" t="31750" r="0" b="36830"/>
                <wp:docPr id="1882090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23FB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A179BD0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9. FUNCTIONAL EXPENSE RATIOS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095"/>
        <w:gridCol w:w="1307"/>
      </w:tblGrid>
      <w:tr w:rsidR="00E226C9" w14:paraId="7E0AC3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14665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FB63D46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4D598331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Percentage</w:t>
            </w:r>
          </w:p>
        </w:tc>
      </w:tr>
      <w:tr w:rsidR="00E226C9" w14:paraId="6EE77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255C8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Services</w:t>
            </w:r>
          </w:p>
        </w:tc>
        <w:tc>
          <w:tcPr>
            <w:tcW w:w="0" w:type="auto"/>
            <w:vAlign w:val="center"/>
            <w:hideMark/>
          </w:tcPr>
          <w:p w14:paraId="3AA1DCDB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$3,089.09</w:t>
            </w:r>
          </w:p>
        </w:tc>
        <w:tc>
          <w:tcPr>
            <w:tcW w:w="0" w:type="auto"/>
            <w:vAlign w:val="center"/>
            <w:hideMark/>
          </w:tcPr>
          <w:p w14:paraId="6EA2997E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68.3%</w:t>
            </w:r>
          </w:p>
        </w:tc>
      </w:tr>
      <w:tr w:rsidR="00E226C9" w14:paraId="57DAC1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14EE6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Administrative</w:t>
            </w:r>
          </w:p>
        </w:tc>
        <w:tc>
          <w:tcPr>
            <w:tcW w:w="0" w:type="auto"/>
            <w:vAlign w:val="center"/>
            <w:hideMark/>
          </w:tcPr>
          <w:p w14:paraId="730CA658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$1,438.36</w:t>
            </w:r>
          </w:p>
        </w:tc>
        <w:tc>
          <w:tcPr>
            <w:tcW w:w="0" w:type="auto"/>
            <w:vAlign w:val="center"/>
            <w:hideMark/>
          </w:tcPr>
          <w:p w14:paraId="4756612C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31.7%</w:t>
            </w:r>
          </w:p>
        </w:tc>
      </w:tr>
    </w:tbl>
    <w:p w14:paraId="7E4605BB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A4417A" wp14:editId="51D39AA3">
                <wp:extent cx="5943600" cy="1270"/>
                <wp:effectExtent l="0" t="31750" r="0" b="36830"/>
                <wp:docPr id="21189015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6E15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F56D3FD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⏳</w:t>
      </w:r>
      <w:r>
        <w:rPr>
          <w:rFonts w:eastAsia="Times New Roman"/>
        </w:rPr>
        <w:t xml:space="preserve"> 10. RUNWAY (SCENARIO-LOCKED SYSTEM)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2975"/>
        <w:gridCol w:w="1714"/>
      </w:tblGrid>
      <w:tr w:rsidR="00E226C9" w14:paraId="119201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0F70E5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686ACED1" w14:textId="77777777" w:rsidR="00E226C9" w:rsidRDefault="00E226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Formula Used</w:t>
            </w:r>
          </w:p>
        </w:tc>
        <w:tc>
          <w:tcPr>
            <w:tcW w:w="0" w:type="auto"/>
            <w:vAlign w:val="center"/>
            <w:hideMark/>
          </w:tcPr>
          <w:p w14:paraId="648D08A8" w14:textId="77777777" w:rsidR="00E226C9" w:rsidRDefault="00E226C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</w:t>
            </w:r>
          </w:p>
        </w:tc>
      </w:tr>
      <w:tr w:rsidR="00E226C9" w14:paraId="7D2A9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2B1B5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Current (Baseline Operating Condition)</w:t>
            </w:r>
          </w:p>
        </w:tc>
        <w:tc>
          <w:tcPr>
            <w:tcW w:w="0" w:type="auto"/>
            <w:vAlign w:val="center"/>
            <w:hideMark/>
          </w:tcPr>
          <w:p w14:paraId="4A483715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$6,983.56 ÷ $1,148.97</w:t>
            </w:r>
          </w:p>
        </w:tc>
        <w:tc>
          <w:tcPr>
            <w:tcW w:w="0" w:type="auto"/>
            <w:vAlign w:val="center"/>
            <w:hideMark/>
          </w:tcPr>
          <w:p w14:paraId="4F7601A9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~6.08 months</w:t>
            </w:r>
          </w:p>
        </w:tc>
      </w:tr>
      <w:tr w:rsidR="00E226C9" w14:paraId="5BB477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08298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Projected (Confirmed Adjustments Only)</w:t>
            </w:r>
          </w:p>
        </w:tc>
        <w:tc>
          <w:tcPr>
            <w:tcW w:w="0" w:type="auto"/>
            <w:vAlign w:val="center"/>
            <w:hideMark/>
          </w:tcPr>
          <w:p w14:paraId="5CAEF37C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$6,983.56 ÷ $1,023.97</w:t>
            </w:r>
          </w:p>
        </w:tc>
        <w:tc>
          <w:tcPr>
            <w:tcW w:w="0" w:type="auto"/>
            <w:vAlign w:val="center"/>
            <w:hideMark/>
          </w:tcPr>
          <w:p w14:paraId="3EBFB5F6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~6.8–6.9 months</w:t>
            </w:r>
          </w:p>
        </w:tc>
      </w:tr>
      <w:tr w:rsidR="00E226C9" w14:paraId="4A1A4F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65CFF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Stress Scenario (No Growth / Full Expense Load)</w:t>
            </w:r>
          </w:p>
        </w:tc>
        <w:tc>
          <w:tcPr>
            <w:tcW w:w="0" w:type="auto"/>
            <w:vAlign w:val="center"/>
            <w:hideMark/>
          </w:tcPr>
          <w:p w14:paraId="676A713C" w14:textId="77777777" w:rsidR="00E226C9" w:rsidRDefault="00E226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$6,983.56 ÷ $1,148.97+buffer</w:t>
            </w:r>
          </w:p>
        </w:tc>
        <w:tc>
          <w:tcPr>
            <w:tcW w:w="0" w:type="auto"/>
            <w:vAlign w:val="center"/>
            <w:hideMark/>
          </w:tcPr>
          <w:p w14:paraId="7986F963" w14:textId="77777777" w:rsidR="00E226C9" w:rsidRDefault="00E226C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~5.5–5.8 months</w:t>
            </w:r>
          </w:p>
        </w:tc>
      </w:tr>
    </w:tbl>
    <w:p w14:paraId="6E57FBA4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70B7F8" wp14:editId="185225AA">
                <wp:extent cx="5943600" cy="1270"/>
                <wp:effectExtent l="0" t="31750" r="0" b="36830"/>
                <wp:docPr id="6503702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422F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05DB2D2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🧠</w:t>
      </w:r>
      <w:r>
        <w:rPr>
          <w:rFonts w:eastAsia="Times New Roman"/>
        </w:rPr>
        <w:t xml:space="preserve"> KEY SUMMARY</w:t>
      </w:r>
    </w:p>
    <w:p w14:paraId="65A1FFDF" w14:textId="77777777" w:rsidR="00E226C9" w:rsidRDefault="00E226C9">
      <w:pPr>
        <w:pStyle w:val="NormalWeb"/>
        <w:numPr>
          <w:ilvl w:val="0"/>
          <w:numId w:val="10"/>
        </w:numPr>
      </w:pPr>
      <w:r>
        <w:t>Cash position fully matches bank-reported totals</w:t>
      </w:r>
    </w:p>
    <w:p w14:paraId="12E20932" w14:textId="77777777" w:rsidR="00E226C9" w:rsidRDefault="00E226C9">
      <w:pPr>
        <w:pStyle w:val="NormalWeb"/>
        <w:numPr>
          <w:ilvl w:val="0"/>
          <w:numId w:val="10"/>
        </w:numPr>
      </w:pPr>
      <w:r>
        <w:t>Restricted funds fully reconciled at $21.40</w:t>
      </w:r>
    </w:p>
    <w:p w14:paraId="04878E52" w14:textId="77777777" w:rsidR="00E226C9" w:rsidRDefault="00E226C9">
      <w:pPr>
        <w:pStyle w:val="NormalWeb"/>
        <w:numPr>
          <w:ilvl w:val="0"/>
          <w:numId w:val="10"/>
        </w:numPr>
      </w:pPr>
      <w:r>
        <w:t>Program services now fully disaggregated into 4 operational categories</w:t>
      </w:r>
    </w:p>
    <w:p w14:paraId="5F6B9A62" w14:textId="77777777" w:rsidR="00E226C9" w:rsidRDefault="00E226C9">
      <w:pPr>
        <w:pStyle w:val="NormalWeb"/>
        <w:numPr>
          <w:ilvl w:val="0"/>
          <w:numId w:val="10"/>
        </w:numPr>
      </w:pPr>
      <w:r>
        <w:t>Administrative expenses clearly defined and stable</w:t>
      </w:r>
    </w:p>
    <w:p w14:paraId="3E0E7D17" w14:textId="77777777" w:rsidR="00E226C9" w:rsidRDefault="00E226C9">
      <w:pPr>
        <w:pStyle w:val="NormalWeb"/>
        <w:numPr>
          <w:ilvl w:val="0"/>
          <w:numId w:val="10"/>
        </w:numPr>
      </w:pPr>
      <w:r>
        <w:t>Net deficit reflects active mission deployment month</w:t>
      </w:r>
    </w:p>
    <w:p w14:paraId="4CE1ACE1" w14:textId="77777777" w:rsidR="00E226C9" w:rsidRDefault="00E226C9">
      <w:pPr>
        <w:pStyle w:val="NormalWeb"/>
        <w:numPr>
          <w:ilvl w:val="0"/>
          <w:numId w:val="10"/>
        </w:numPr>
      </w:pPr>
      <w:r>
        <w:t>Non-cash impact properly separated from financial reporting</w:t>
      </w:r>
    </w:p>
    <w:p w14:paraId="08B1FF32" w14:textId="77777777" w:rsidR="00E226C9" w:rsidRDefault="00E226C9">
      <w:pPr>
        <w:pStyle w:val="NormalWeb"/>
        <w:numPr>
          <w:ilvl w:val="0"/>
          <w:numId w:val="10"/>
        </w:numPr>
      </w:pPr>
      <w:r>
        <w:t>Runway fully scenario-locked and no longer blended</w:t>
      </w:r>
    </w:p>
    <w:p w14:paraId="2F97D145" w14:textId="77777777" w:rsidR="00E226C9" w:rsidRDefault="00E226C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4E65FB" wp14:editId="7D8B9C9E">
                <wp:extent cx="5943600" cy="1270"/>
                <wp:effectExtent l="0" t="31750" r="0" b="36830"/>
                <wp:docPr id="81643734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C4DE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E440F11" w14:textId="77777777" w:rsidR="00E226C9" w:rsidRDefault="00E226C9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🏁</w:t>
      </w:r>
      <w:r>
        <w:rPr>
          <w:rFonts w:eastAsia="Times New Roman"/>
        </w:rPr>
        <w:t xml:space="preserve"> END OF REPORT</w:t>
      </w:r>
    </w:p>
    <w:p w14:paraId="4402F88F" w14:textId="77777777" w:rsidR="00E226C9" w:rsidRDefault="00E226C9"/>
    <w:sectPr w:rsidR="00E2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9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B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80B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477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061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748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50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34C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F1E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977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567293">
    <w:abstractNumId w:val="5"/>
  </w:num>
  <w:num w:numId="2" w16cid:durableId="870611127">
    <w:abstractNumId w:val="7"/>
  </w:num>
  <w:num w:numId="3" w16cid:durableId="980843027">
    <w:abstractNumId w:val="8"/>
  </w:num>
  <w:num w:numId="4" w16cid:durableId="1923102330">
    <w:abstractNumId w:val="9"/>
  </w:num>
  <w:num w:numId="5" w16cid:durableId="561327448">
    <w:abstractNumId w:val="3"/>
  </w:num>
  <w:num w:numId="6" w16cid:durableId="973564741">
    <w:abstractNumId w:val="6"/>
  </w:num>
  <w:num w:numId="7" w16cid:durableId="1760248727">
    <w:abstractNumId w:val="1"/>
  </w:num>
  <w:num w:numId="8" w16cid:durableId="397367169">
    <w:abstractNumId w:val="2"/>
  </w:num>
  <w:num w:numId="9" w16cid:durableId="138309830">
    <w:abstractNumId w:val="4"/>
  </w:num>
  <w:num w:numId="10" w16cid:durableId="174209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C9"/>
    <w:rsid w:val="002A575F"/>
    <w:rsid w:val="00E06E00"/>
    <w:rsid w:val="00E2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32176"/>
  <w15:chartTrackingRefBased/>
  <w15:docId w15:val="{ADA3FFCD-1F80-844F-9E44-D96C892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6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26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2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dbodhichapin@gmail.com</dc:creator>
  <cp:keywords/>
  <dc:description/>
  <cp:lastModifiedBy>dbodhichapin@gmail.com</cp:lastModifiedBy>
  <cp:revision>2</cp:revision>
  <dcterms:created xsi:type="dcterms:W3CDTF">2026-05-17T17:57:00Z</dcterms:created>
  <dcterms:modified xsi:type="dcterms:W3CDTF">2026-05-17T17:57:00Z</dcterms:modified>
</cp:coreProperties>
</file>